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85"/>
        <w:gridCol w:w="5375"/>
        <w:gridCol w:w="2035"/>
        <w:gridCol w:w="2075"/>
      </w:tblGrid>
      <w:tr w:rsidR="00551DDB" w14:paraId="21E129C4" w14:textId="77777777" w:rsidTr="007F56EE">
        <w:trPr>
          <w:trHeight w:val="264"/>
        </w:trPr>
        <w:tc>
          <w:tcPr>
            <w:tcW w:w="10670" w:type="dxa"/>
            <w:gridSpan w:val="4"/>
            <w:shd w:val="clear" w:color="auto" w:fill="auto"/>
            <w:noWrap/>
            <w:vAlign w:val="bottom"/>
            <w:hideMark/>
          </w:tcPr>
          <w:p w14:paraId="31CD090E" w14:textId="383965B7" w:rsidR="00551DDB" w:rsidRDefault="000B0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551DDB" w14:paraId="5C856219" w14:textId="77777777" w:rsidTr="007F56EE">
        <w:trPr>
          <w:trHeight w:val="277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560C093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Vendor #</w:t>
            </w:r>
          </w:p>
        </w:tc>
        <w:tc>
          <w:tcPr>
            <w:tcW w:w="5375" w:type="dxa"/>
            <w:shd w:val="clear" w:color="auto" w:fill="auto"/>
            <w:noWrap/>
            <w:vAlign w:val="bottom"/>
            <w:hideMark/>
          </w:tcPr>
          <w:p w14:paraId="26CA419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Vendor Name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14:paraId="384444E8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Payment Currency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E145173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 (dd/mm/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yyyy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551DDB" w14:paraId="38E87BF5" w14:textId="77777777" w:rsidTr="007F56EE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04113134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5" w:type="dxa"/>
            <w:shd w:val="clear" w:color="auto" w:fill="auto"/>
            <w:noWrap/>
            <w:vAlign w:val="bottom"/>
            <w:hideMark/>
          </w:tcPr>
          <w:p w14:paraId="22993C62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14:paraId="6BAE40A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6F4658C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9E84683" w14:textId="77777777" w:rsidR="00551DDB" w:rsidRDefault="00551DDB"/>
    <w:tbl>
      <w:tblPr>
        <w:tblW w:w="1078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"/>
        <w:gridCol w:w="3113"/>
        <w:gridCol w:w="935"/>
        <w:gridCol w:w="1050"/>
        <w:gridCol w:w="1842"/>
        <w:gridCol w:w="941"/>
        <w:gridCol w:w="844"/>
        <w:gridCol w:w="709"/>
        <w:gridCol w:w="1132"/>
      </w:tblGrid>
      <w:tr w:rsidR="00551DDB" w14:paraId="1E271D04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EE5E7A1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7" w:type="dxa"/>
            <w:gridSpan w:val="8"/>
            <w:shd w:val="clear" w:color="auto" w:fill="auto"/>
            <w:noWrap/>
            <w:vAlign w:val="bottom"/>
            <w:hideMark/>
          </w:tcPr>
          <w:p w14:paraId="04F3F5BE" w14:textId="77777777" w:rsidR="00551DDB" w:rsidRDefault="0013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Product Information</w:t>
            </w:r>
          </w:p>
        </w:tc>
      </w:tr>
      <w:tr w:rsidR="00551DDB" w14:paraId="25440521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90F59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1D2BC66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368327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Item #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F65DF05" w14:textId="77777777" w:rsidR="00551DDB" w:rsidRDefault="0013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Product Type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29951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Product Varietal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04957C4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8B8CDD3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Alc. 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CE667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Price Case</w:t>
            </w:r>
          </w:p>
          <w:p w14:paraId="6DDFD395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</w:tcPr>
          <w:p w14:paraId="3EC4F6FC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Organic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Product?*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(Yes/No)</w:t>
            </w:r>
          </w:p>
        </w:tc>
      </w:tr>
      <w:tr w:rsidR="00551DDB" w14:paraId="1CFF923E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D8585D3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466BCA64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4036E5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A86BD7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205D7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AAF98F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D8D2989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7F1767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</w:tcPr>
          <w:p w14:paraId="55B1B1D1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1DDB" w14:paraId="21A01551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9A1CE8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1A53B598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6A3C5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E9ACC2C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3978EA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84847E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7FB3B58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04AF4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</w:tcPr>
          <w:p w14:paraId="0DE83E06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1DDB" w14:paraId="676EC3E5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55E938E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684F5AD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5DDDE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716A5E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E89273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7470A57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B6466CC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88CFA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</w:tcPr>
          <w:p w14:paraId="59D55019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1DDB" w14:paraId="7700120B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F5E08DA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758652C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D23B135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1D52083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11BDC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6AB7EE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C300928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C27E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</w:tcPr>
          <w:p w14:paraId="3DF4E4F3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1DDB" w14:paraId="7FE5A858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</w:tcPr>
          <w:p w14:paraId="58C1330B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14:paraId="06D0215D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799CA3A1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93E5632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77D75A3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316ADE7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781A5FE4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DD9A07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</w:tcPr>
          <w:p w14:paraId="1E6ABD1C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1DDB" w14:paraId="78C6E1DE" w14:textId="77777777" w:rsidTr="007F56EE">
        <w:trPr>
          <w:trHeight w:val="976"/>
        </w:trPr>
        <w:tc>
          <w:tcPr>
            <w:tcW w:w="10785" w:type="dxa"/>
            <w:gridSpan w:val="9"/>
            <w:shd w:val="clear" w:color="auto" w:fill="auto"/>
            <w:noWrap/>
            <w:vAlign w:val="bottom"/>
          </w:tcPr>
          <w:p w14:paraId="28783B9F" w14:textId="77777777" w:rsidR="00551DDB" w:rsidRPr="007F56EE" w:rsidRDefault="0013122E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F56EE">
              <w:rPr>
                <w:b/>
                <w:bCs/>
                <w:color w:val="FF0000"/>
                <w:sz w:val="18"/>
                <w:szCs w:val="18"/>
              </w:rPr>
              <w:t>*For Organic Products, please provide the following documents at the time of submission:</w:t>
            </w:r>
          </w:p>
          <w:p w14:paraId="2793FBC9" w14:textId="7FE0B028" w:rsidR="00551DDB" w:rsidRPr="007F56EE" w:rsidRDefault="00D457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hyperlink r:id="rId10" w:history="1">
              <w:r w:rsidR="0013122E" w:rsidRPr="00106168">
                <w:rPr>
                  <w:rStyle w:val="Hyperlink"/>
                  <w:rFonts w:ascii="Calibri" w:eastAsia="Times New Roman" w:hAnsi="Calibri" w:cs="Times New Roman"/>
                  <w:b/>
                  <w:bCs/>
                  <w:sz w:val="18"/>
                  <w:szCs w:val="18"/>
                </w:rPr>
                <w:t>Attestation form</w:t>
              </w:r>
            </w:hyperlink>
            <w:r w:rsidR="0013122E" w:rsidRPr="007F56EE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, found at </w:t>
            </w:r>
            <w:hyperlink r:id="rId11" w:history="1">
              <w:r w:rsidR="007F56EE" w:rsidRPr="007F56EE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Organic Product Certification | Doing Business with LCBO</w:t>
              </w:r>
            </w:hyperlink>
          </w:p>
          <w:p w14:paraId="097858BA" w14:textId="77777777" w:rsidR="007F56EE" w:rsidRPr="007F56EE" w:rsidRDefault="0013122E" w:rsidP="007F5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7F56EE">
              <w:rPr>
                <w:b/>
                <w:bCs/>
                <w:color w:val="FF0000"/>
                <w:sz w:val="18"/>
                <w:szCs w:val="18"/>
              </w:rPr>
              <w:t>Organic Certificate documentation</w:t>
            </w:r>
          </w:p>
          <w:p w14:paraId="6EA987AD" w14:textId="1F6F3CB3" w:rsidR="00551DDB" w:rsidRPr="007F56EE" w:rsidRDefault="0013122E" w:rsidP="007F5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7F56EE">
              <w:rPr>
                <w:b/>
                <w:bCs/>
                <w:color w:val="FF0000"/>
                <w:sz w:val="18"/>
                <w:szCs w:val="18"/>
              </w:rPr>
              <w:t>A copy of the label artwork, if available. Note: Any label artwork submitted through this process will only be used to review the Organic Certificate documentation, artwork will not be reviewed for any other compliance measure.</w:t>
            </w:r>
          </w:p>
        </w:tc>
      </w:tr>
    </w:tbl>
    <w:p w14:paraId="00D402C1" w14:textId="77777777" w:rsidR="00551DDB" w:rsidRPr="007F56EE" w:rsidRDefault="00551DDB"/>
    <w:tbl>
      <w:tblPr>
        <w:tblW w:w="1067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"/>
        <w:gridCol w:w="1217"/>
        <w:gridCol w:w="1896"/>
        <w:gridCol w:w="992"/>
        <w:gridCol w:w="1418"/>
        <w:gridCol w:w="2551"/>
        <w:gridCol w:w="2268"/>
      </w:tblGrid>
      <w:tr w:rsidR="00551DDB" w14:paraId="504BCCA5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07A5863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2" w:type="dxa"/>
            <w:gridSpan w:val="6"/>
            <w:shd w:val="clear" w:color="auto" w:fill="auto"/>
            <w:noWrap/>
            <w:vAlign w:val="bottom"/>
            <w:hideMark/>
          </w:tcPr>
          <w:p w14:paraId="509DC999" w14:textId="77777777" w:rsidR="00551DDB" w:rsidRDefault="0013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Bottling Information</w:t>
            </w:r>
          </w:p>
        </w:tc>
      </w:tr>
      <w:tr w:rsidR="00551DDB" w14:paraId="50D425BD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6F6BC86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2AB0758" w14:textId="77777777" w:rsidR="00551DDB" w:rsidRDefault="0013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Bottle Type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36458A52" w14:textId="77777777" w:rsidR="00551DDB" w:rsidRDefault="0013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Bottle Size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D82CFB" w14:textId="77777777" w:rsidR="00551DDB" w:rsidRDefault="0013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Bottles per case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24DB6" w14:textId="77777777" w:rsidR="00551DDB" w:rsidRDefault="00131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Bottle Closure Type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ABFF41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UPC Code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6C4D09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SCC Code</w:t>
            </w:r>
          </w:p>
        </w:tc>
      </w:tr>
      <w:tr w:rsidR="00551DDB" w14:paraId="59DC3F1C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5B8AAD5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87EB227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3F8556EA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641330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4123E2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0A49ED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C2E51D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1DDB" w14:paraId="4AA210A2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16DEA23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0BC402C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70F68A69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8C15A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8E600D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07C210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ACDCD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DDB" w14:paraId="304FC0AA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64E47A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79DFD0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7301C8AA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7C2602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CAE522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C50AFE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436A3F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DDB" w14:paraId="43A5EC62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E9F020F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51F0484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01FD1A97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F1D624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B10145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8A648B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401657" w14:textId="77777777" w:rsidR="00551DDB" w:rsidRDefault="0013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DDB" w14:paraId="0332CB9B" w14:textId="77777777" w:rsidTr="007F56EE">
        <w:trPr>
          <w:trHeight w:val="288"/>
        </w:trPr>
        <w:tc>
          <w:tcPr>
            <w:tcW w:w="328" w:type="dxa"/>
            <w:shd w:val="clear" w:color="auto" w:fill="auto"/>
            <w:noWrap/>
            <w:vAlign w:val="bottom"/>
          </w:tcPr>
          <w:p w14:paraId="4F6A5134" w14:textId="77777777" w:rsidR="00551DDB" w:rsidRDefault="001312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3CBA1D6B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B07706E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710EA3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74B8BE2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84242EE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10E7887" w14:textId="77777777" w:rsidR="00551DDB" w:rsidRDefault="00551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EB9B6C0" w14:textId="77777777" w:rsidR="00551DDB" w:rsidRDefault="00551DDB"/>
    <w:tbl>
      <w:tblPr>
        <w:tblW w:w="1105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4"/>
        <w:gridCol w:w="562"/>
        <w:gridCol w:w="583"/>
        <w:gridCol w:w="471"/>
        <w:gridCol w:w="1547"/>
        <w:gridCol w:w="1547"/>
        <w:gridCol w:w="1551"/>
        <w:gridCol w:w="1785"/>
        <w:gridCol w:w="2029"/>
      </w:tblGrid>
      <w:tr w:rsidR="007F56EE" w14:paraId="7E8DC6CA" w14:textId="77777777" w:rsidTr="007F56EE">
        <w:trPr>
          <w:trHeight w:val="260"/>
        </w:trPr>
        <w:tc>
          <w:tcPr>
            <w:tcW w:w="7245" w:type="dxa"/>
            <w:gridSpan w:val="7"/>
          </w:tcPr>
          <w:p w14:paraId="45A4BB7E" w14:textId="5BDD56B8" w:rsidR="007F56EE" w:rsidRDefault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Shipping Terms</w:t>
            </w:r>
          </w:p>
        </w:tc>
        <w:tc>
          <w:tcPr>
            <w:tcW w:w="3814" w:type="dxa"/>
            <w:gridSpan w:val="2"/>
            <w:shd w:val="clear" w:color="auto" w:fill="auto"/>
            <w:noWrap/>
            <w:vAlign w:val="bottom"/>
            <w:hideMark/>
          </w:tcPr>
          <w:p w14:paraId="5BB9B626" w14:textId="77777777" w:rsidR="007F56EE" w:rsidRDefault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For Domestic Shipments Only:</w:t>
            </w:r>
          </w:p>
        </w:tc>
      </w:tr>
      <w:tr w:rsidR="00526474" w14:paraId="20E8841A" w14:textId="77777777" w:rsidTr="007F56EE">
        <w:trPr>
          <w:trHeight w:val="26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20101E4F" w14:textId="77777777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Ex-cellars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6777F8" w14:textId="77777777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FCA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D723293" w14:textId="77777777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FOB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10ADDD5" w14:textId="77777777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Air 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8ED2991" w14:textId="77777777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Country of Origin</w:t>
            </w:r>
          </w:p>
        </w:tc>
        <w:tc>
          <w:tcPr>
            <w:tcW w:w="1547" w:type="dxa"/>
          </w:tcPr>
          <w:p w14:paraId="4C038343" w14:textId="75392950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Country Region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D607CD0" w14:textId="2CC2E622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Country of Export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09A108F0" w14:textId="77777777" w:rsidR="00526474" w:rsidRDefault="00526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Duties Paid (Yes/No)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C6FD097" w14:textId="77777777" w:rsidR="007F56EE" w:rsidRDefault="007F56E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1E09CB5" w14:textId="64A4AC38" w:rsidR="00526474" w:rsidRDefault="00526474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Excise Paid (Yes/No)</w:t>
            </w:r>
          </w:p>
        </w:tc>
      </w:tr>
      <w:tr w:rsidR="00526474" w14:paraId="7093C6C7" w14:textId="77777777" w:rsidTr="007F56EE">
        <w:trPr>
          <w:trHeight w:val="271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320A3B4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34FB18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991A53B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37C964A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9E3DCB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7" w:type="dxa"/>
          </w:tcPr>
          <w:p w14:paraId="5D0E55DD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AB57555" w14:textId="3DCF842C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3E62F686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59858CE" w14:textId="77777777" w:rsidR="00526474" w:rsidRDefault="0052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03DA884" w14:textId="77777777" w:rsidR="00551DDB" w:rsidRDefault="00551DDB"/>
    <w:tbl>
      <w:tblPr>
        <w:tblpPr w:leftFromText="180" w:rightFromText="180" w:vertAnchor="text" w:tblpX="94" w:tblpY="1"/>
        <w:tblOverlap w:val="never"/>
        <w:tblW w:w="7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"/>
        <w:gridCol w:w="1352"/>
        <w:gridCol w:w="1305"/>
        <w:gridCol w:w="1378"/>
        <w:gridCol w:w="1426"/>
        <w:gridCol w:w="1516"/>
      </w:tblGrid>
      <w:tr w:rsidR="00551DDB" w14:paraId="31573EF5" w14:textId="77777777" w:rsidTr="007F56EE">
        <w:trPr>
          <w:trHeight w:val="28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76C346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77" w:type="dxa"/>
            <w:gridSpan w:val="5"/>
            <w:shd w:val="clear" w:color="auto" w:fill="auto"/>
            <w:noWrap/>
            <w:vAlign w:val="bottom"/>
            <w:hideMark/>
          </w:tcPr>
          <w:p w14:paraId="4F2DF685" w14:textId="77777777" w:rsidR="00551DDB" w:rsidRDefault="0013122E" w:rsidP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Case Dimensions - in Metric (cm, kg)</w:t>
            </w:r>
          </w:p>
        </w:tc>
      </w:tr>
      <w:tr w:rsidR="00551DDB" w14:paraId="30AE1004" w14:textId="77777777" w:rsidTr="007F56EE">
        <w:trPr>
          <w:trHeight w:val="28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171365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3F4FF417" w14:textId="77777777" w:rsidR="00551DDB" w:rsidRDefault="0013122E" w:rsidP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Case Height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953ED7E" w14:textId="77777777" w:rsidR="00551DDB" w:rsidRDefault="0013122E" w:rsidP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Case Width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14:paraId="23CB047E" w14:textId="77777777" w:rsidR="00551DDB" w:rsidRDefault="0013122E" w:rsidP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Case Length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E782A38" w14:textId="77777777" w:rsidR="00551DDB" w:rsidRDefault="0013122E" w:rsidP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Case Weight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22F87505" w14:textId="77777777" w:rsidR="00551DDB" w:rsidRDefault="0013122E" w:rsidP="007F5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Bottle/Case</w:t>
            </w:r>
          </w:p>
        </w:tc>
      </w:tr>
      <w:tr w:rsidR="00551DDB" w14:paraId="2BC04A1C" w14:textId="77777777" w:rsidTr="007F56EE">
        <w:trPr>
          <w:trHeight w:val="28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A94312" w14:textId="77777777" w:rsidR="00551DDB" w:rsidRDefault="0013122E" w:rsidP="007F56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187EC64F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28A8416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14:paraId="26FA3375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794E5D2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56418CB8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DDB" w14:paraId="3B1A4A81" w14:textId="77777777" w:rsidTr="007F56EE">
        <w:trPr>
          <w:trHeight w:val="28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E7D0CB" w14:textId="77777777" w:rsidR="00551DDB" w:rsidRDefault="0013122E" w:rsidP="007F56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7A41AD32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49E52DF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14:paraId="08DE0AA9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94B9A1C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7463FE28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DDB" w14:paraId="45D35A93" w14:textId="77777777" w:rsidTr="007F56EE">
        <w:trPr>
          <w:trHeight w:val="28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A90802" w14:textId="77777777" w:rsidR="00551DDB" w:rsidRDefault="0013122E" w:rsidP="007F56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41A52A11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84B9308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14:paraId="06549757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63E9AC7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5AC4AAA5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DDB" w14:paraId="7BAA29E3" w14:textId="77777777" w:rsidTr="007F56EE">
        <w:trPr>
          <w:trHeight w:val="28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46A30D" w14:textId="77777777" w:rsidR="00551DDB" w:rsidRDefault="0013122E" w:rsidP="007F56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28EA07E9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53E357C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14:paraId="2E96A699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481F92C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6940F2A9" w14:textId="77777777" w:rsidR="00551DDB" w:rsidRDefault="0013122E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1DDB" w14:paraId="00B50E17" w14:textId="77777777" w:rsidTr="007F56EE">
        <w:trPr>
          <w:trHeight w:val="288"/>
        </w:trPr>
        <w:tc>
          <w:tcPr>
            <w:tcW w:w="236" w:type="dxa"/>
            <w:shd w:val="clear" w:color="auto" w:fill="auto"/>
            <w:noWrap/>
            <w:vAlign w:val="bottom"/>
          </w:tcPr>
          <w:p w14:paraId="4A15EA44" w14:textId="77777777" w:rsidR="00551DDB" w:rsidRDefault="0013122E" w:rsidP="007F56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45C915D5" w14:textId="77777777" w:rsidR="00551DDB" w:rsidRDefault="00551DDB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E577222" w14:textId="77777777" w:rsidR="00551DDB" w:rsidRDefault="00551DDB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0BC24F75" w14:textId="77777777" w:rsidR="00551DDB" w:rsidRDefault="00551DDB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</w:tcPr>
          <w:p w14:paraId="386EEB75" w14:textId="77777777" w:rsidR="00551DDB" w:rsidRDefault="00551DDB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124BCAF0" w14:textId="77777777" w:rsidR="00551DDB" w:rsidRDefault="00551DDB" w:rsidP="007F5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CEA44F9" w14:textId="77777777" w:rsidR="00551DDB" w:rsidRDefault="00551DDB"/>
    <w:p w14:paraId="683E5F38" w14:textId="77777777" w:rsidR="006A2294" w:rsidRPr="006A2294" w:rsidRDefault="006A2294" w:rsidP="006A2294"/>
    <w:p w14:paraId="62179758" w14:textId="77777777" w:rsidR="006A2294" w:rsidRPr="006A2294" w:rsidRDefault="006A2294" w:rsidP="006A2294"/>
    <w:p w14:paraId="6B590F74" w14:textId="77777777" w:rsidR="006A2294" w:rsidRDefault="006A2294" w:rsidP="006A2294"/>
    <w:p w14:paraId="2D2BD6B5" w14:textId="77777777" w:rsidR="006A2294" w:rsidRPr="006A2294" w:rsidRDefault="006A2294" w:rsidP="006A2294"/>
    <w:sectPr w:rsidR="006A2294" w:rsidRPr="006A2294" w:rsidSect="000B00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60" w:right="1440" w:bottom="1276" w:left="709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777A" w14:textId="77777777" w:rsidR="00D5771D" w:rsidRDefault="00D5771D">
      <w:pPr>
        <w:spacing w:after="0" w:line="240" w:lineRule="auto"/>
      </w:pPr>
      <w:r>
        <w:separator/>
      </w:r>
    </w:p>
  </w:endnote>
  <w:endnote w:type="continuationSeparator" w:id="0">
    <w:p w14:paraId="56D3CE0D" w14:textId="77777777" w:rsidR="00D5771D" w:rsidRDefault="00D5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DE73" w14:textId="77777777" w:rsidR="006A2294" w:rsidRDefault="006A2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FB39" w14:textId="77777777" w:rsidR="00551DDB" w:rsidRPr="00D77DA7" w:rsidRDefault="0013122E">
    <w:pPr>
      <w:shd w:val="clear" w:color="auto" w:fill="FFFFFF"/>
      <w:spacing w:after="0" w:line="240" w:lineRule="auto"/>
      <w:rPr>
        <w:rFonts w:eastAsia="Times New Roman" w:cstheme="minorHAnsi"/>
        <w:b/>
        <w:sz w:val="12"/>
        <w:szCs w:val="12"/>
        <w:lang w:val="en-CA" w:eastAsia="en-CA"/>
      </w:rPr>
    </w:pPr>
    <w:r>
      <w:rPr>
        <w:rFonts w:cstheme="minorHAnsi"/>
        <w:bCs/>
        <w:sz w:val="12"/>
        <w:szCs w:val="12"/>
      </w:rPr>
      <w:t>*</w:t>
    </w:r>
    <w:r w:rsidRPr="00D77DA7">
      <w:rPr>
        <w:rFonts w:cstheme="minorHAnsi"/>
        <w:b/>
        <w:sz w:val="12"/>
        <w:szCs w:val="12"/>
      </w:rPr>
      <w:t xml:space="preserve">Please note: </w:t>
    </w:r>
  </w:p>
  <w:p w14:paraId="2C1D90ED" w14:textId="6130D02F" w:rsidR="00551DDB" w:rsidRPr="00D77DA7" w:rsidRDefault="0013122E" w:rsidP="00DA7696">
    <w:pPr>
      <w:numPr>
        <w:ilvl w:val="0"/>
        <w:numId w:val="2"/>
      </w:numPr>
      <w:shd w:val="clear" w:color="auto" w:fill="FFFFFF"/>
      <w:spacing w:after="0" w:line="240" w:lineRule="auto"/>
      <w:rPr>
        <w:rFonts w:eastAsia="Times New Roman" w:cstheme="minorHAnsi"/>
        <w:b/>
        <w:i/>
        <w:iCs/>
        <w:sz w:val="12"/>
        <w:szCs w:val="12"/>
        <w:lang w:val="en-CA" w:eastAsia="en-CA"/>
      </w:rPr>
    </w:pPr>
    <w:r w:rsidRPr="00D77DA7">
      <w:rPr>
        <w:rFonts w:eastAsia="Times New Roman" w:cstheme="minorHAnsi"/>
        <w:b/>
        <w:sz w:val="12"/>
        <w:szCs w:val="12"/>
        <w:lang w:val="en-CA" w:eastAsia="en-CA"/>
      </w:rPr>
      <w:t xml:space="preserve">For products where the annual quantity received exceeds 90L, lab testing fees will apply. </w:t>
    </w:r>
    <w:r w:rsidR="00DA7696" w:rsidRPr="00D77DA7">
      <w:rPr>
        <w:rFonts w:eastAsia="Times New Roman" w:cstheme="minorHAnsi"/>
        <w:b/>
        <w:sz w:val="12"/>
        <w:szCs w:val="12"/>
        <w:lang w:val="en-CA" w:eastAsia="en-CA"/>
      </w:rPr>
      <w:t>T</w:t>
    </w:r>
    <w:r w:rsidRPr="00D77DA7">
      <w:rPr>
        <w:rFonts w:eastAsia="Times New Roman" w:cstheme="minorHAnsi"/>
        <w:b/>
        <w:sz w:val="12"/>
        <w:szCs w:val="12"/>
        <w:lang w:val="en-CA" w:eastAsia="en-CA"/>
      </w:rPr>
      <w:t>he standard analysis cost per sample of wine and beer is $2</w:t>
    </w:r>
    <w:r w:rsidR="00D77DA7" w:rsidRPr="00D77DA7">
      <w:rPr>
        <w:rFonts w:eastAsia="Times New Roman" w:cstheme="minorHAnsi"/>
        <w:b/>
        <w:sz w:val="12"/>
        <w:szCs w:val="12"/>
        <w:lang w:val="en-CA" w:eastAsia="en-CA"/>
      </w:rPr>
      <w:t>75</w:t>
    </w:r>
    <w:r w:rsidRPr="00D77DA7">
      <w:rPr>
        <w:rFonts w:eastAsia="Times New Roman" w:cstheme="minorHAnsi"/>
        <w:b/>
        <w:sz w:val="12"/>
        <w:szCs w:val="12"/>
        <w:lang w:val="en-CA" w:eastAsia="en-CA"/>
      </w:rPr>
      <w:t>, and the cost per sample of spirit is $2</w:t>
    </w:r>
    <w:r w:rsidR="00D77DA7" w:rsidRPr="00D77DA7">
      <w:rPr>
        <w:rFonts w:eastAsia="Times New Roman" w:cstheme="minorHAnsi"/>
        <w:b/>
        <w:sz w:val="12"/>
        <w:szCs w:val="12"/>
        <w:lang w:val="en-CA" w:eastAsia="en-CA"/>
      </w:rPr>
      <w:t>50</w:t>
    </w:r>
    <w:r w:rsidRPr="00D77DA7">
      <w:rPr>
        <w:rFonts w:eastAsia="Times New Roman" w:cstheme="minorHAnsi"/>
        <w:b/>
        <w:sz w:val="12"/>
        <w:szCs w:val="12"/>
        <w:lang w:val="en-CA" w:eastAsia="en-CA"/>
      </w:rPr>
      <w:t xml:space="preserve"> (plus taxes where applicable).</w:t>
    </w:r>
    <w:r w:rsidR="00DA7696" w:rsidRPr="00D77DA7">
      <w:rPr>
        <w:rFonts w:eastAsia="Times New Roman" w:cstheme="minorHAnsi"/>
        <w:b/>
        <w:sz w:val="12"/>
        <w:szCs w:val="12"/>
        <w:lang w:val="en-CA" w:eastAsia="en-CA"/>
      </w:rPr>
      <w:t xml:space="preserve"> </w:t>
    </w:r>
  </w:p>
  <w:p w14:paraId="054D9810" w14:textId="5BB0DCD2" w:rsidR="00551DDB" w:rsidRPr="00D77DA7" w:rsidRDefault="0013122E">
    <w:pPr>
      <w:numPr>
        <w:ilvl w:val="0"/>
        <w:numId w:val="2"/>
      </w:numPr>
      <w:shd w:val="clear" w:color="auto" w:fill="FFFFFF"/>
      <w:spacing w:after="0" w:line="240" w:lineRule="auto"/>
      <w:rPr>
        <w:rFonts w:eastAsia="Times New Roman" w:cstheme="minorHAnsi"/>
        <w:b/>
        <w:sz w:val="12"/>
        <w:szCs w:val="12"/>
        <w:lang w:val="en-CA" w:eastAsia="en-CA"/>
      </w:rPr>
    </w:pPr>
    <w:r w:rsidRPr="00D77DA7">
      <w:rPr>
        <w:rFonts w:eastAsia="Times New Roman" w:cstheme="minorHAnsi"/>
        <w:b/>
        <w:sz w:val="12"/>
        <w:szCs w:val="12"/>
        <w:lang w:val="en-CA" w:eastAsia="en-CA"/>
      </w:rPr>
      <w:t>For products where the full testing fee is not applicable, a processing fee of $5</w:t>
    </w:r>
    <w:r w:rsidR="00D77DA7" w:rsidRPr="00D77DA7">
      <w:rPr>
        <w:rFonts w:eastAsia="Times New Roman" w:cstheme="minorHAnsi"/>
        <w:b/>
        <w:sz w:val="12"/>
        <w:szCs w:val="12"/>
        <w:lang w:val="en-CA" w:eastAsia="en-CA"/>
      </w:rPr>
      <w:t>5</w:t>
    </w:r>
    <w:r w:rsidRPr="00D77DA7">
      <w:rPr>
        <w:rFonts w:eastAsia="Times New Roman" w:cstheme="minorHAnsi"/>
        <w:b/>
        <w:sz w:val="12"/>
        <w:szCs w:val="12"/>
        <w:lang w:val="en-CA" w:eastAsia="en-CA"/>
      </w:rPr>
      <w:t xml:space="preserve"> (plus taxes) will apply.  </w:t>
    </w:r>
  </w:p>
  <w:p w14:paraId="0CCF47A0" w14:textId="77777777" w:rsidR="00551DDB" w:rsidRPr="00D77DA7" w:rsidRDefault="0013122E">
    <w:pPr>
      <w:numPr>
        <w:ilvl w:val="0"/>
        <w:numId w:val="2"/>
      </w:numPr>
      <w:shd w:val="clear" w:color="auto" w:fill="FFFFFF"/>
      <w:spacing w:after="0" w:line="240" w:lineRule="auto"/>
      <w:rPr>
        <w:rFonts w:eastAsia="Times New Roman" w:cstheme="minorHAnsi"/>
        <w:b/>
        <w:sz w:val="12"/>
        <w:szCs w:val="12"/>
        <w:lang w:val="en-CA" w:eastAsia="en-CA"/>
      </w:rPr>
    </w:pPr>
    <w:r w:rsidRPr="00D77DA7">
      <w:rPr>
        <w:rFonts w:eastAsia="Times New Roman" w:cstheme="minorHAnsi"/>
        <w:b/>
        <w:sz w:val="12"/>
        <w:szCs w:val="12"/>
        <w:lang w:val="en-CA" w:eastAsia="en-CA"/>
      </w:rPr>
      <w:t>The cost of all lab processing fees will be charged back to the vendor of records on the Purchase Order.</w:t>
    </w:r>
  </w:p>
  <w:p w14:paraId="7A59A614" w14:textId="6E6CEE68" w:rsidR="00551DDB" w:rsidRPr="00D77DA7" w:rsidRDefault="0013122E">
    <w:pPr>
      <w:spacing w:after="0"/>
      <w:rPr>
        <w:rFonts w:cstheme="minorHAnsi"/>
        <w:b/>
        <w:sz w:val="12"/>
        <w:szCs w:val="12"/>
      </w:rPr>
    </w:pPr>
    <w:r w:rsidRPr="00D77DA7">
      <w:rPr>
        <w:rFonts w:cstheme="minorHAnsi"/>
        <w:b/>
        <w:sz w:val="12"/>
        <w:szCs w:val="12"/>
      </w:rPr>
      <w:t xml:space="preserve">For more </w:t>
    </w:r>
    <w:proofErr w:type="gramStart"/>
    <w:r w:rsidRPr="00D77DA7">
      <w:rPr>
        <w:rFonts w:cstheme="minorHAnsi"/>
        <w:b/>
        <w:sz w:val="12"/>
        <w:szCs w:val="12"/>
      </w:rPr>
      <w:t>information</w:t>
    </w:r>
    <w:proofErr w:type="gramEnd"/>
    <w:r w:rsidRPr="00D77DA7">
      <w:rPr>
        <w:rFonts w:cstheme="minorHAnsi"/>
        <w:b/>
        <w:sz w:val="12"/>
        <w:szCs w:val="12"/>
      </w:rPr>
      <w:t xml:space="preserve"> please refer to the Product Packaging Standards / Guidelines for Chemical Analysis available at:  </w:t>
    </w:r>
    <w:hyperlink r:id="rId1" w:history="1">
      <w:r w:rsidRPr="00D77DA7">
        <w:rPr>
          <w:rStyle w:val="Hyperlink"/>
          <w:rFonts w:cstheme="minorHAnsi"/>
          <w:b/>
          <w:color w:val="auto"/>
          <w:sz w:val="12"/>
          <w:szCs w:val="12"/>
        </w:rPr>
        <w:t>www.doingbusinesswithlcbo.com</w:t>
      </w:r>
    </w:hyperlink>
  </w:p>
  <w:p w14:paraId="5C4537E3" w14:textId="77777777" w:rsidR="00551DDB" w:rsidRPr="00D77DA7" w:rsidRDefault="00551DDB">
    <w:pPr>
      <w:pStyle w:val="Footer"/>
    </w:pPr>
  </w:p>
  <w:p w14:paraId="667DEB96" w14:textId="77777777" w:rsidR="00551DDB" w:rsidRDefault="00551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8F54" w14:textId="77777777" w:rsidR="006A2294" w:rsidRDefault="006A2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3FC4" w14:textId="77777777" w:rsidR="00D5771D" w:rsidRDefault="00D5771D">
      <w:pPr>
        <w:spacing w:after="0" w:line="240" w:lineRule="auto"/>
      </w:pPr>
      <w:r>
        <w:separator/>
      </w:r>
    </w:p>
  </w:footnote>
  <w:footnote w:type="continuationSeparator" w:id="0">
    <w:p w14:paraId="43A39DA6" w14:textId="77777777" w:rsidR="00D5771D" w:rsidRDefault="00D5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9EB2" w14:textId="77777777" w:rsidR="006A2294" w:rsidRDefault="006A2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837E" w14:textId="77777777" w:rsidR="00551DDB" w:rsidRDefault="0013122E">
    <w:pPr>
      <w:pStyle w:val="Head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Please fill in ALL applicable fields and forward on supplier’s letterhead with the order form at time of submission.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AB1" w14:textId="77777777" w:rsidR="006A2294" w:rsidRDefault="006A2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731"/>
    <w:multiLevelType w:val="hybridMultilevel"/>
    <w:tmpl w:val="B96E5452"/>
    <w:lvl w:ilvl="0" w:tplc="BBE829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14E2"/>
    <w:multiLevelType w:val="hybridMultilevel"/>
    <w:tmpl w:val="C558706C"/>
    <w:lvl w:ilvl="0" w:tplc="63BA7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8248E"/>
    <w:multiLevelType w:val="multilevel"/>
    <w:tmpl w:val="0D02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60344">
    <w:abstractNumId w:val="1"/>
  </w:num>
  <w:num w:numId="2" w16cid:durableId="1520074417">
    <w:abstractNumId w:val="2"/>
  </w:num>
  <w:num w:numId="3" w16cid:durableId="15988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DB"/>
    <w:rsid w:val="000B0024"/>
    <w:rsid w:val="00106168"/>
    <w:rsid w:val="0013122E"/>
    <w:rsid w:val="00132A49"/>
    <w:rsid w:val="0028588C"/>
    <w:rsid w:val="004672FF"/>
    <w:rsid w:val="004C5C31"/>
    <w:rsid w:val="004C6EBA"/>
    <w:rsid w:val="00526474"/>
    <w:rsid w:val="00551DDB"/>
    <w:rsid w:val="0055694F"/>
    <w:rsid w:val="006A2294"/>
    <w:rsid w:val="007F56EE"/>
    <w:rsid w:val="00C07546"/>
    <w:rsid w:val="00D1083A"/>
    <w:rsid w:val="00D457D1"/>
    <w:rsid w:val="00D5771D"/>
    <w:rsid w:val="00D77DA7"/>
    <w:rsid w:val="00D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E5F69"/>
  <w15:docId w15:val="{0FA6399D-6A10-40BE-96E1-9B10340E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6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ingbusinesswithlcbo.com/content/dbwl/en/basepage/home/quality-assurance/quality-assurance-policies---guidelines/organic-product-certifica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oingbusinesswithlcbo.com/content/dam/dbwl/quality-assurance/LCB_1455_Organic_Declaration_Attestation_for_Specialty_Service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ingbusinesswithlcb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df2ceb2-85c7-4e5a-ada7-76d2a138ea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BFC326BCE484296104D17346835EC" ma:contentTypeVersion="7" ma:contentTypeDescription="Create a new document." ma:contentTypeScope="" ma:versionID="f2ea37e08b28a91bb130a0a2a7c1aa14">
  <xsd:schema xmlns:xsd="http://www.w3.org/2001/XMLSchema" xmlns:xs="http://www.w3.org/2001/XMLSchema" xmlns:p="http://schemas.microsoft.com/office/2006/metadata/properties" xmlns:ns2="0df2ceb2-85c7-4e5a-ada7-76d2a138eada" xmlns:ns3="0b2fc36b-2290-4384-84da-c10282af881f" targetNamespace="http://schemas.microsoft.com/office/2006/metadata/properties" ma:root="true" ma:fieldsID="165ad0817c9db8edeb15de8a4dd10e98" ns2:_="" ns3:_="">
    <xsd:import namespace="0df2ceb2-85c7-4e5a-ada7-76d2a138eada"/>
    <xsd:import namespace="0b2fc36b-2290-4384-84da-c10282af8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ceb2-85c7-4e5a-ada7-76d2a138e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c36b-2290-4384-84da-c10282af8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F70FB-28A8-4F2D-8E60-2D282AB7B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7CE38-2577-4FDE-9374-68254FE35B8F}">
  <ds:schemaRefs>
    <ds:schemaRef ds:uri="http://schemas.microsoft.com/office/2006/metadata/properties"/>
    <ds:schemaRef ds:uri="http://schemas.microsoft.com/office/infopath/2007/PartnerControls"/>
    <ds:schemaRef ds:uri="0df2ceb2-85c7-4e5a-ada7-76d2a138eada"/>
  </ds:schemaRefs>
</ds:datastoreItem>
</file>

<file path=customXml/itemProps3.xml><?xml version="1.0" encoding="utf-8"?>
<ds:datastoreItem xmlns:ds="http://schemas.openxmlformats.org/officeDocument/2006/customXml" ds:itemID="{6054CDE3-2F5C-4B7A-BB04-16F8466E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2ceb2-85c7-4e5a-ada7-76d2a138eada"/>
    <ds:schemaRef ds:uri="0b2fc36b-2290-4384-84da-c10282af8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LCBO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diaak</dc:creator>
  <cp:lastModifiedBy>Ranjan, Pratana</cp:lastModifiedBy>
  <cp:revision>2</cp:revision>
  <dcterms:created xsi:type="dcterms:W3CDTF">2024-04-02T12:29:00Z</dcterms:created>
  <dcterms:modified xsi:type="dcterms:W3CDTF">2024-04-02T12:29:00Z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0x010100B22BFC326BCE484296104D17346835EC</vt:lpwstr>
  </property>
</Properties>
</file>